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FAFD43" w:rsidR="009D2539" w:rsidRDefault="00000000">
      <w:pPr>
        <w:spacing w:before="240" w:after="240" w:line="276" w:lineRule="auto"/>
        <w:rPr>
          <w:rFonts w:ascii="Ubuntu" w:eastAsia="Ubuntu" w:hAnsi="Ubuntu" w:cs="Ubuntu"/>
          <w:b/>
          <w:sz w:val="52"/>
          <w:szCs w:val="52"/>
        </w:rPr>
      </w:pPr>
      <w:r>
        <w:rPr>
          <w:rFonts w:ascii="Ubuntu" w:eastAsia="Ubuntu" w:hAnsi="Ubuntu" w:cs="Ubuntu"/>
          <w:color w:val="222222"/>
          <w:sz w:val="20"/>
          <w:szCs w:val="20"/>
        </w:rPr>
        <w:t>Vzor výpovědi byl aktualizován:</w:t>
      </w:r>
      <w:r>
        <w:rPr>
          <w:rFonts w:ascii="Ubuntu" w:eastAsia="Ubuntu" w:hAnsi="Ubuntu" w:cs="Ubuntu"/>
          <w:color w:val="E74C3C"/>
          <w:sz w:val="20"/>
          <w:szCs w:val="20"/>
        </w:rPr>
        <w:t xml:space="preserve"> </w:t>
      </w:r>
      <w:r w:rsidR="00F23473">
        <w:rPr>
          <w:rFonts w:ascii="Ubuntu" w:eastAsia="Ubuntu" w:hAnsi="Ubuntu" w:cs="Ubuntu"/>
          <w:b/>
          <w:color w:val="222222"/>
          <w:sz w:val="20"/>
          <w:szCs w:val="20"/>
        </w:rPr>
        <w:t>15.05.2023</w:t>
      </w:r>
    </w:p>
    <w:p w14:paraId="00000002" w14:textId="77777777" w:rsidR="009D2539" w:rsidRDefault="00000000">
      <w:pPr>
        <w:spacing w:before="240" w:after="240"/>
        <w:jc w:val="center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sz w:val="52"/>
          <w:szCs w:val="52"/>
        </w:rPr>
        <w:t>Výpověď</w:t>
      </w:r>
    </w:p>
    <w:p w14:paraId="00000003" w14:textId="77777777" w:rsidR="009D2539" w:rsidRDefault="00000000">
      <w:pPr>
        <w:spacing w:before="120" w:after="120"/>
        <w:jc w:val="both"/>
        <w:rPr>
          <w:rFonts w:ascii="Ubuntu" w:eastAsia="Ubuntu" w:hAnsi="Ubuntu" w:cs="Ubuntu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Vážený/á pane/paní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</w:t>
      </w:r>
    </w:p>
    <w:p w14:paraId="00000004" w14:textId="77777777" w:rsidR="009D2539" w:rsidRDefault="009D2539">
      <w:pPr>
        <w:spacing w:line="276" w:lineRule="auto"/>
        <w:rPr>
          <w:rFonts w:ascii="Ubuntu" w:eastAsia="Ubuntu" w:hAnsi="Ubuntu" w:cs="Ubuntu"/>
          <w:b/>
          <w:color w:val="E74C3C"/>
          <w:sz w:val="16"/>
          <w:szCs w:val="16"/>
        </w:rPr>
      </w:pPr>
    </w:p>
    <w:p w14:paraId="00000005" w14:textId="77777777" w:rsidR="009D2539" w:rsidRDefault="00000000">
      <w:pPr>
        <w:spacing w:line="276" w:lineRule="auto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>Pronajímatel</w:t>
      </w:r>
    </w:p>
    <w:p w14:paraId="00000006" w14:textId="77777777" w:rsidR="009D2539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mezi mnou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</w:t>
      </w:r>
    </w:p>
    <w:p w14:paraId="00000007" w14:textId="77777777" w:rsidR="009D2539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trvalé bydliště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</w:t>
      </w:r>
    </w:p>
    <w:p w14:paraId="00000008" w14:textId="77777777" w:rsidR="009D2539" w:rsidRDefault="009D2539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</w:rPr>
      </w:pPr>
    </w:p>
    <w:p w14:paraId="00000009" w14:textId="77777777" w:rsidR="009D2539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a </w:t>
      </w:r>
    </w:p>
    <w:p w14:paraId="0000000A" w14:textId="77777777" w:rsidR="009D2539" w:rsidRDefault="009D2539">
      <w:pPr>
        <w:spacing w:line="276" w:lineRule="auto"/>
        <w:rPr>
          <w:rFonts w:ascii="Ubuntu" w:eastAsia="Ubuntu" w:hAnsi="Ubuntu" w:cs="Ubuntu"/>
          <w:b/>
          <w:color w:val="E74C3C"/>
          <w:sz w:val="16"/>
          <w:szCs w:val="16"/>
        </w:rPr>
      </w:pPr>
    </w:p>
    <w:p w14:paraId="0000000B" w14:textId="77777777" w:rsidR="009D2539" w:rsidRDefault="00000000">
      <w:pPr>
        <w:spacing w:line="276" w:lineRule="auto"/>
        <w:rPr>
          <w:rFonts w:ascii="Ubuntu" w:eastAsia="Ubuntu" w:hAnsi="Ubuntu" w:cs="Ubuntu"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>Nájemce</w:t>
      </w:r>
    </w:p>
    <w:p w14:paraId="0000000C" w14:textId="77777777" w:rsidR="009D2539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Vámi, tj.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</w:t>
      </w:r>
    </w:p>
    <w:p w14:paraId="0000000D" w14:textId="77777777" w:rsidR="009D2539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dat. nar.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_____________________</w:t>
      </w:r>
    </w:p>
    <w:p w14:paraId="0000000E" w14:textId="77777777" w:rsidR="009D2539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trvalé bydliště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_____________________</w:t>
      </w:r>
    </w:p>
    <w:p w14:paraId="0000000F" w14:textId="77777777" w:rsidR="009D2539" w:rsidRDefault="009D2539">
      <w:pPr>
        <w:spacing w:before="240" w:after="240"/>
        <w:jc w:val="both"/>
        <w:rPr>
          <w:rFonts w:ascii="Ubuntu" w:eastAsia="Ubuntu" w:hAnsi="Ubuntu" w:cs="Ubuntu"/>
          <w:sz w:val="22"/>
          <w:szCs w:val="22"/>
        </w:rPr>
      </w:pPr>
    </w:p>
    <w:p w14:paraId="00000010" w14:textId="77777777" w:rsidR="009D2539" w:rsidRDefault="00000000">
      <w:pPr>
        <w:spacing w:line="276" w:lineRule="auto"/>
        <w:rPr>
          <w:rFonts w:ascii="Ubuntu" w:eastAsia="Ubuntu" w:hAnsi="Ubuntu" w:cs="Ubuntu"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>Verze pro výpověď nájmu bytu</w:t>
      </w:r>
    </w:p>
    <w:p w14:paraId="00000011" w14:textId="77777777" w:rsidR="009D2539" w:rsidRDefault="00000000">
      <w:pPr>
        <w:spacing w:before="240" w:after="240"/>
        <w:jc w:val="both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byla dne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 uzavřena smlouva o nájmu bytu s počátkem nájmu dne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 jejímž předmětem je právo dočasného užívání bytové jednotky č.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 zapsané na LV č.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, v katastrálním území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, na adrese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_________________________________</w:t>
      </w:r>
      <w:r>
        <w:rPr>
          <w:rFonts w:ascii="Ubuntu" w:eastAsia="Ubuntu" w:hAnsi="Ubuntu" w:cs="Ubuntu"/>
          <w:color w:val="000000"/>
          <w:sz w:val="22"/>
          <w:szCs w:val="22"/>
        </w:rPr>
        <w:t>, a to včetně jejího vybavení (dále pouze „</w:t>
      </w:r>
      <w:r>
        <w:rPr>
          <w:rFonts w:ascii="Ubuntu" w:eastAsia="Ubuntu" w:hAnsi="Ubuntu" w:cs="Ubuntu"/>
          <w:b/>
          <w:color w:val="000000"/>
          <w:sz w:val="22"/>
          <w:szCs w:val="22"/>
        </w:rPr>
        <w:t>předmět nájmu</w:t>
      </w:r>
      <w:r>
        <w:rPr>
          <w:rFonts w:ascii="Ubuntu" w:eastAsia="Ubuntu" w:hAnsi="Ubuntu" w:cs="Ubuntu"/>
          <w:color w:val="000000"/>
          <w:sz w:val="22"/>
          <w:szCs w:val="22"/>
        </w:rPr>
        <w:t>“).</w:t>
      </w:r>
    </w:p>
    <w:p w14:paraId="00000012" w14:textId="77777777" w:rsidR="009D2539" w:rsidRDefault="009D2539">
      <w:pPr>
        <w:spacing w:line="276" w:lineRule="auto"/>
        <w:rPr>
          <w:rFonts w:ascii="Ubuntu" w:eastAsia="Ubuntu" w:hAnsi="Ubuntu" w:cs="Ubuntu"/>
          <w:b/>
          <w:color w:val="E74C3C"/>
          <w:sz w:val="16"/>
          <w:szCs w:val="16"/>
        </w:rPr>
      </w:pPr>
    </w:p>
    <w:p w14:paraId="00000013" w14:textId="77777777" w:rsidR="009D2539" w:rsidRDefault="00000000">
      <w:pPr>
        <w:spacing w:line="276" w:lineRule="auto"/>
        <w:rPr>
          <w:rFonts w:ascii="Ubuntu" w:eastAsia="Ubuntu" w:hAnsi="Ubuntu" w:cs="Ubuntu"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 xml:space="preserve">Verze pro výpověď nájmu domu </w:t>
      </w:r>
    </w:p>
    <w:p w14:paraId="00000014" w14:textId="77777777" w:rsidR="009D2539" w:rsidRDefault="00000000">
      <w:pPr>
        <w:spacing w:before="240" w:after="240"/>
        <w:jc w:val="both"/>
        <w:rPr>
          <w:rFonts w:ascii="Ubuntu" w:eastAsia="Ubuntu" w:hAnsi="Ubuntu" w:cs="Ubuntu"/>
          <w:color w:val="E74C3C"/>
          <w:sz w:val="22"/>
          <w:szCs w:val="22"/>
        </w:rPr>
      </w:pPr>
      <w:r>
        <w:rPr>
          <w:rFonts w:ascii="Ubuntu" w:eastAsia="Ubuntu" w:hAnsi="Ubuntu" w:cs="Ubuntu"/>
          <w:color w:val="E74C3C"/>
          <w:sz w:val="22"/>
          <w:szCs w:val="22"/>
        </w:rPr>
        <w:t>byla dne ___________ uzavřena smlouva o nájmu domu s počátkem nájmu dne _________ jejímž předmětem je právo dočasného užívání domu zapsaného na LV č. _____, v katastrálním území ___________, na adrese _________________________________, a to včetně jeho vybavení (dále pouze „</w:t>
      </w:r>
      <w:r>
        <w:rPr>
          <w:rFonts w:ascii="Ubuntu" w:eastAsia="Ubuntu" w:hAnsi="Ubuntu" w:cs="Ubuntu"/>
          <w:b/>
          <w:color w:val="E74C3C"/>
          <w:sz w:val="22"/>
          <w:szCs w:val="22"/>
        </w:rPr>
        <w:t>předmět nájmu</w:t>
      </w:r>
      <w:r>
        <w:rPr>
          <w:rFonts w:ascii="Ubuntu" w:eastAsia="Ubuntu" w:hAnsi="Ubuntu" w:cs="Ubuntu"/>
          <w:color w:val="E74C3C"/>
          <w:sz w:val="22"/>
          <w:szCs w:val="22"/>
        </w:rPr>
        <w:t>“).</w:t>
      </w:r>
    </w:p>
    <w:p w14:paraId="00000015" w14:textId="77777777" w:rsidR="009D2539" w:rsidRDefault="00000000">
      <w:pPr>
        <w:spacing w:line="276" w:lineRule="auto"/>
        <w:rPr>
          <w:rFonts w:ascii="Ubuntu" w:eastAsia="Ubuntu" w:hAnsi="Ubuntu" w:cs="Ubuntu"/>
          <w:color w:val="E74C3C"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>Důvod výpovědi</w:t>
      </w:r>
    </w:p>
    <w:p w14:paraId="00000016" w14:textId="77777777" w:rsidR="009D2539" w:rsidRDefault="00000000">
      <w:pPr>
        <w:spacing w:before="240" w:after="24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color w:val="000000"/>
          <w:sz w:val="22"/>
          <w:szCs w:val="22"/>
        </w:rPr>
        <w:t>Na základě níže specifikovaného důvodu vypovídám Smlouvu s _____________ výpovědní dobou.</w:t>
      </w:r>
    </w:p>
    <w:p w14:paraId="00000017" w14:textId="77777777" w:rsidR="009D2539" w:rsidRDefault="00000000">
      <w:pPr>
        <w:spacing w:before="240" w:after="240"/>
        <w:jc w:val="both"/>
        <w:rPr>
          <w:rFonts w:ascii="Ubuntu" w:eastAsia="Ubuntu" w:hAnsi="Ubuntu" w:cs="Ubuntu"/>
          <w:b/>
          <w:color w:val="000000"/>
          <w:sz w:val="22"/>
          <w:szCs w:val="22"/>
        </w:rPr>
      </w:pPr>
      <w:r>
        <w:rPr>
          <w:rFonts w:ascii="Ubuntu" w:eastAsia="Ubuntu" w:hAnsi="Ubuntu" w:cs="Ubuntu"/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8" w14:textId="77777777" w:rsidR="009D2539" w:rsidRDefault="00000000">
      <w:pPr>
        <w:spacing w:before="240" w:after="24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V souladu s tímto právním jednáním konstatuji, že nájemní vztah založený Smlouvou zaniká po uplynutí výpovědní doby, která začne běžet první den měsíce, který následuje po měsíci ve kterém byla výpověď doručena. K předání předmětu nájmu dojde nejpozději dnem uplynutí výpovědní doby, tedy nejpozději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</w:t>
      </w:r>
      <w:r>
        <w:rPr>
          <w:rFonts w:ascii="Ubuntu" w:eastAsia="Ubuntu" w:hAnsi="Ubuntu" w:cs="Ubuntu"/>
          <w:color w:val="000000"/>
          <w:sz w:val="22"/>
          <w:szCs w:val="22"/>
        </w:rPr>
        <w:t>.</w:t>
      </w:r>
    </w:p>
    <w:p w14:paraId="00000019" w14:textId="77777777" w:rsidR="009D2539" w:rsidRDefault="00000000">
      <w:pPr>
        <w:spacing w:before="240" w:after="240"/>
        <w:jc w:val="both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lastRenderedPageBreak/>
        <w:t>Zánik Smlouvy nemá vliv na plnění, která vznikla během účinnosti Smlouvy. Smluvní strany jsou povinny si případná dlužná plnění vzájemně poskytnout.</w:t>
      </w:r>
    </w:p>
    <w:p w14:paraId="0000001A" w14:textId="77777777" w:rsidR="009D2539" w:rsidRDefault="00000000">
      <w:pPr>
        <w:spacing w:before="240" w:after="24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000000"/>
          <w:sz w:val="22"/>
          <w:szCs w:val="22"/>
        </w:rPr>
        <w:t>Proti této výpovědi lze vznést námitky a navrhnout přezkoumání oprávněnosti soudem.</w:t>
      </w:r>
    </w:p>
    <w:p w14:paraId="0000001B" w14:textId="77777777" w:rsidR="009D2539" w:rsidRDefault="009D2539">
      <w:pPr>
        <w:spacing w:before="240" w:after="240"/>
        <w:jc w:val="both"/>
        <w:rPr>
          <w:rFonts w:ascii="Ubuntu" w:eastAsia="Ubuntu" w:hAnsi="Ubuntu" w:cs="Ubuntu"/>
          <w:color w:val="000000"/>
          <w:sz w:val="22"/>
          <w:szCs w:val="22"/>
        </w:rPr>
      </w:pPr>
    </w:p>
    <w:p w14:paraId="0000001C" w14:textId="77777777" w:rsidR="009D2539" w:rsidRDefault="00000000">
      <w:pPr>
        <w:spacing w:before="240" w:after="240"/>
        <w:jc w:val="both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V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 dne …………………</w:t>
      </w:r>
    </w:p>
    <w:p w14:paraId="0000001D" w14:textId="77777777" w:rsidR="009D2539" w:rsidRDefault="009D2539">
      <w:pPr>
        <w:rPr>
          <w:rFonts w:ascii="Ubuntu" w:eastAsia="Ubuntu" w:hAnsi="Ubuntu" w:cs="Ubuntu"/>
          <w:sz w:val="22"/>
          <w:szCs w:val="22"/>
        </w:rPr>
      </w:pPr>
    </w:p>
    <w:p w14:paraId="0000001E" w14:textId="77777777" w:rsidR="009D2539" w:rsidRDefault="00000000">
      <w:pPr>
        <w:rPr>
          <w:rFonts w:ascii="Ubuntu" w:eastAsia="Ubuntu" w:hAnsi="Ubuntu" w:cs="Ubuntu"/>
          <w:sz w:val="22"/>
          <w:szCs w:val="22"/>
        </w:rPr>
      </w:pPr>
      <w:r>
        <w:rPr>
          <w:rFonts w:ascii="Ubuntu" w:eastAsia="Ubuntu" w:hAnsi="Ubuntu" w:cs="Ubuntu"/>
          <w:sz w:val="22"/>
          <w:szCs w:val="22"/>
        </w:rPr>
        <w:t>……………………………………</w:t>
      </w:r>
    </w:p>
    <w:p w14:paraId="0000001F" w14:textId="77777777" w:rsidR="009D2539" w:rsidRDefault="00000000">
      <w:pPr>
        <w:rPr>
          <w:rFonts w:ascii="Ubuntu" w:eastAsia="Ubuntu" w:hAnsi="Ubuntu" w:cs="Ubuntu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sz w:val="22"/>
          <w:szCs w:val="22"/>
          <w:shd w:val="clear" w:color="auto" w:fill="FFF2CC"/>
        </w:rPr>
        <w:t>podpis</w:t>
      </w:r>
    </w:p>
    <w:sectPr w:rsidR="009D25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39"/>
    <w:rsid w:val="009D2539"/>
    <w:rsid w:val="00F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AF0D"/>
  <w15:docId w15:val="{9B0BDAA6-BD1B-46BD-BBDE-00A08468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AA3C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962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E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2E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2E92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E35jmDTUXrU05/y0ZD9wcpT9g==">AMUW2mVqJL+dOSprMbFU3tQTmshqy9CAwuQW46cBMRInrLvkrMfWbtSJ7fJyhooaoeccUKv84PAgmEPqASATFY1Wdj68GiW+YxXZerayJvYBR7xajsWeeK0=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Freundová</dc:creator>
  <cp:lastModifiedBy>Matěj Čermák</cp:lastModifiedBy>
  <cp:revision>2</cp:revision>
  <dcterms:created xsi:type="dcterms:W3CDTF">2023-05-15T07:49:00Z</dcterms:created>
  <dcterms:modified xsi:type="dcterms:W3CDTF">2023-05-15T07:49:00Z</dcterms:modified>
</cp:coreProperties>
</file>